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26025390625" w:line="372.24560737609863" w:lineRule="auto"/>
        <w:ind w:left="0" w:right="23.876953125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Vyhlásenie o bezpríznakovosti -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Pre neplnoletých účastníkov Letnej akadémie KaSMED 2022</w:t>
      </w:r>
      <w:r w:rsidDel="00000000" w:rsidR="00000000" w:rsidRPr="00000000">
        <w:rPr>
          <w:b w:val="1"/>
          <w:sz w:val="20"/>
          <w:szCs w:val="20"/>
          <w:rtl w:val="0"/>
        </w:rPr>
        <w:t xml:space="preserve">    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26025390625" w:line="372.24560737609863" w:lineRule="auto"/>
        <w:ind w:left="0" w:right="23.876953125" w:firstLine="0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Meno ú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astníka: 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26025390625" w:line="372.24560737609863" w:lineRule="auto"/>
        <w:ind w:left="0" w:right="23.876953125" w:firstLine="0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Dátum narodenia účastníka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................................................................................................................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26025390625" w:line="372.24560737609863" w:lineRule="auto"/>
        <w:ind w:left="0" w:right="23.876953125" w:firstLine="0"/>
        <w:rPr>
          <w:sz w:val="20"/>
          <w:szCs w:val="2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Meno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rodi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a/zákonného zástupcu: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</w:t>
      </w:r>
      <w:r w:rsidDel="00000000" w:rsidR="00000000" w:rsidRPr="00000000">
        <w:rPr>
          <w:sz w:val="20"/>
          <w:szCs w:val="20"/>
          <w:rtl w:val="0"/>
        </w:rPr>
        <w:t xml:space="preserve">....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26025390625" w:line="372.24560737609863" w:lineRule="auto"/>
        <w:ind w:left="0" w:right="23.876953125" w:firstLine="0"/>
        <w:rPr>
          <w:sz w:val="20"/>
          <w:szCs w:val="2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Adresa bydliska: </w:t>
      </w: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26025390625" w:line="372.24560737609863" w:lineRule="auto"/>
        <w:ind w:left="0" w:right="23.87695312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…………………………………………………………………………………………...……………………….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26025390625" w:line="372.24560737609863" w:lineRule="auto"/>
        <w:ind w:left="0" w:right="23.87695312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Vyhlasujem, že: (označte “X”) 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before="178.309326171875" w:line="245.34499168395996" w:lineRule="auto"/>
        <w:ind w:left="720" w:right="7.731933593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 ani iné osoby, ktoré so mnou žijú v spoločnej domácnosti neprejavujú ani jeden z nasledovných príznakov akútneho ochorenia ako je: </w:t>
      </w:r>
      <w:r w:rsidDel="00000000" w:rsidR="00000000" w:rsidRPr="00000000">
        <w:rPr>
          <w:b w:val="1"/>
          <w:sz w:val="20"/>
          <w:szCs w:val="20"/>
          <w:rtl w:val="0"/>
        </w:rPr>
        <w:t xml:space="preserve">telesná teplota nad 37,5 °C alebo triaška, malátnosť, neprimeraná únava, začervenané alebo zapálené oči s výtokom, upchatý nos so sťaženým dýchaním, hustý skalený alebo zafarbený (žltý, zelený) výtok z nosa, nádcha, bolesť uší, výtok z uší, oslabený sluch, suchý dusivý kašeľ, vlhký produktívny kašeľ, vracanie, riedka stolica niekoľkokrát denne, novovzniknuté začervenanie kože, vyrážky, chrasty a pod. na koži,</w:t>
      </w:r>
    </w:p>
    <w:p w:rsidR="00000000" w:rsidDel="00000000" w:rsidP="00000000" w:rsidRDefault="00000000" w:rsidRPr="00000000" w14:paraId="00000009">
      <w:pPr>
        <w:widowControl w:val="0"/>
        <w:spacing w:before="178.309326171875" w:line="245.34499168395996" w:lineRule="auto"/>
        <w:ind w:right="7.73193359375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before="178.309326171875" w:line="245.34499168395996" w:lineRule="auto"/>
        <w:ind w:left="720" w:right="7.73193359375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 posledných siedmich dňoch som ani ja ani iné osoby, ktoré so mnou žijú v spoločnej domácnosti, neprejavovali príznaky akútneho vírusového infekčného ochorenia </w:t>
      </w:r>
      <w:r w:rsidDel="00000000" w:rsidR="00000000" w:rsidRPr="00000000">
        <w:rPr>
          <w:sz w:val="20"/>
          <w:szCs w:val="20"/>
          <w:rtl w:val="0"/>
        </w:rPr>
        <w:t xml:space="preserve">(napr. horúčka, kašeľ, ťažkosti s dýchaním, bolesť svalov, bolesť hlavy, únava, malátnosť, náhla strata chuti a/alebo čuchu a pod.) alebo iného prenosného ochorenia (napr. hnačka, angína, vírusový zápal pečene, zápal mozgových blán, horúčkové ochorenie s vyrážkami), </w:t>
      </w:r>
    </w:p>
    <w:p w:rsidR="00000000" w:rsidDel="00000000" w:rsidP="00000000" w:rsidRDefault="00000000" w:rsidRPr="00000000" w14:paraId="0000000B">
      <w:pPr>
        <w:widowControl w:val="0"/>
        <w:spacing w:before="178.309326171875" w:line="245.34499168395996" w:lineRule="auto"/>
        <w:ind w:right="7.7319335937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before="178.309326171875" w:line="245.34499168395996" w:lineRule="auto"/>
        <w:ind w:left="720" w:right="7.731933593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príslušný regionálny úrad verejného zdravotníctva ani ošetrujúci lekár ani mne ani iným osobám, ktoré so mnou žijú v spoločnej domácnosti nenariadil karanténne opatrenie (karanténu, zvýšený zdravotný dozor alebo lekársky dohľad), som </w:t>
      </w:r>
      <w:r w:rsidDel="00000000" w:rsidR="00000000" w:rsidRPr="00000000">
        <w:rPr>
          <w:b w:val="1"/>
          <w:sz w:val="20"/>
          <w:szCs w:val="20"/>
          <w:rtl w:val="0"/>
        </w:rPr>
        <w:t xml:space="preserve">nebol v priebehu ostatných siedmich dní v úzkom kontakte s osobou pozitívnou na ochorenie COVID-19</w:t>
      </w:r>
    </w:p>
    <w:p w:rsidR="00000000" w:rsidDel="00000000" w:rsidP="00000000" w:rsidRDefault="00000000" w:rsidRPr="00000000" w14:paraId="0000000D">
      <w:pPr>
        <w:widowControl w:val="0"/>
        <w:spacing w:before="178.309326171875" w:line="245.34499168395996" w:lineRule="auto"/>
        <w:ind w:left="720" w:right="7.73193359375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120" w:before="120" w:line="245.3108882904052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000000" w:rsidDel="00000000" w:rsidP="00000000" w:rsidRDefault="00000000" w:rsidRPr="00000000" w14:paraId="0000000F">
      <w:pPr>
        <w:widowControl w:val="0"/>
        <w:spacing w:after="120" w:before="120" w:line="245.31088829040527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26025390625" w:line="372.24560737609863" w:lineRule="auto"/>
        <w:ind w:left="133.14407348632812" w:right="23.876953125" w:hanging="0.219879150390625"/>
        <w:rPr>
          <w:sz w:val="20"/>
          <w:szCs w:val="2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............................................ d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ň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26025390625" w:line="372.24560737609863" w:lineRule="auto"/>
        <w:ind w:left="133.14407348632812" w:right="23.876953125" w:hanging="0.219879150390625"/>
        <w:rPr>
          <w:sz w:val="20"/>
          <w:szCs w:val="2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 rodi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a/zákonného zástupcu.....................................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26025390625" w:line="372.24560737609863" w:lineRule="auto"/>
        <w:ind w:left="133.14407348632812" w:right="23.876953125" w:hanging="0.219879150390625"/>
        <w:rPr>
          <w:sz w:val="20"/>
          <w:szCs w:val="2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............................................ d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ň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26025390625" w:line="372.24560737609863" w:lineRule="auto"/>
        <w:ind w:left="133.14407348632812" w:right="23.876953125" w:hanging="0.219879150390625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 ú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astníka ................................................</w:t>
      </w:r>
    </w:p>
    <w:sectPr>
      <w:pgSz w:h="16840" w:w="11920" w:orient="portrait"/>
      <w:pgMar w:bottom="1460.6053161621094" w:top="1408.199462890625" w:left="1287.3760986328125" w:right="1395.925292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